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5E3FA2" w:rsidP="005E3FA2">
      <w:pPr>
        <w:rPr>
          <w:i/>
          <w:sz w:val="32"/>
        </w:rPr>
      </w:pPr>
      <w:r w:rsidRPr="005E3FA2">
        <w:rPr>
          <w:i/>
          <w:sz w:val="32"/>
        </w:rPr>
        <w:t>CUESTIONARIO SOBRE SCRUM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7C4A91">
        <w:tc>
          <w:tcPr>
            <w:tcW w:w="8828" w:type="dxa"/>
            <w:shd w:val="clear" w:color="auto" w:fill="000000" w:themeFill="text1"/>
          </w:tcPr>
          <w:p w:rsidR="007C4A91" w:rsidRDefault="007C4A91" w:rsidP="009A2AC6">
            <w:pPr>
              <w:pStyle w:val="Prrafodelista"/>
              <w:numPr>
                <w:ilvl w:val="0"/>
                <w:numId w:val="1"/>
              </w:numPr>
            </w:pPr>
            <w:r>
              <w:t>Describe lo que significa para ti una metodología ágil: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5E3FA2"/>
        </w:tc>
      </w:tr>
    </w:tbl>
    <w:p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5E3FA2" w:rsidP="009A2AC6">
            <w:pPr>
              <w:pStyle w:val="Prrafodelista"/>
              <w:numPr>
                <w:ilvl w:val="0"/>
                <w:numId w:val="1"/>
              </w:numPr>
            </w:pPr>
            <w:r>
              <w:t>¿Qué es el empirismo en el cual se basa Scrum?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5E3FA2" w:rsidP="009A2AC6">
            <w:pPr>
              <w:pStyle w:val="Prrafodelista"/>
              <w:numPr>
                <w:ilvl w:val="0"/>
                <w:numId w:val="1"/>
              </w:numPr>
            </w:pPr>
            <w:r>
              <w:t>Menciona los tres pilares fundamentales que soportan el control de proceso empírico: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</w:tbl>
    <w:p w:rsidR="005E3FA2" w:rsidRP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5E3FA2" w:rsidP="00F7017C">
            <w:pPr>
              <w:pStyle w:val="Prrafodelista"/>
              <w:numPr>
                <w:ilvl w:val="0"/>
                <w:numId w:val="1"/>
              </w:numPr>
            </w:pPr>
            <w:r>
              <w:t>Menciona los cuatro eventos que describe la metodología Scrum: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C34A9D" w:rsidRDefault="00C34A9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5E3FA2" w:rsidP="00F7017C">
            <w:pPr>
              <w:pStyle w:val="Prrafodelista"/>
              <w:numPr>
                <w:ilvl w:val="0"/>
                <w:numId w:val="1"/>
              </w:numPr>
            </w:pPr>
            <w:r>
              <w:t xml:space="preserve">¿Qué es un </w:t>
            </w:r>
            <w:proofErr w:type="spellStart"/>
            <w:r>
              <w:t>Product</w:t>
            </w:r>
            <w:proofErr w:type="spellEnd"/>
            <w:r>
              <w:t xml:space="preserve"> Backlog?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5E3FA2" w:rsidRDefault="005E3FA2" w:rsidP="00760B53"/>
    <w:p w:rsidR="007C4A91" w:rsidRDefault="007C4A9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8"/>
        <w:gridCol w:w="1964"/>
        <w:gridCol w:w="1623"/>
        <w:gridCol w:w="1678"/>
        <w:gridCol w:w="1745"/>
      </w:tblGrid>
      <w:tr w:rsidR="005E3FA2" w:rsidTr="005E3FA2">
        <w:tc>
          <w:tcPr>
            <w:tcW w:w="8828" w:type="dxa"/>
            <w:gridSpan w:val="5"/>
            <w:shd w:val="clear" w:color="auto" w:fill="000000" w:themeFill="text1"/>
          </w:tcPr>
          <w:p w:rsidR="005E3FA2" w:rsidRDefault="005E3FA2" w:rsidP="00F7017C">
            <w:pPr>
              <w:pStyle w:val="Prrafodelista"/>
              <w:numPr>
                <w:ilvl w:val="0"/>
                <w:numId w:val="1"/>
              </w:numPr>
            </w:pPr>
            <w:r>
              <w:t>Menciona las diferencias de cada persona del equipo de desarrollo de Scrum:</w:t>
            </w:r>
          </w:p>
        </w:tc>
      </w:tr>
      <w:tr w:rsidR="005E3FA2" w:rsidTr="005E3FA2">
        <w:tc>
          <w:tcPr>
            <w:tcW w:w="1818" w:type="dxa"/>
            <w:shd w:val="clear" w:color="auto" w:fill="D9D9D9" w:themeFill="background1" w:themeFillShade="D9"/>
          </w:tcPr>
          <w:p w:rsidR="005E3FA2" w:rsidRDefault="005E3FA2" w:rsidP="00760B53">
            <w:r>
              <w:t>Scrum Master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5E3FA2" w:rsidRDefault="005E3FA2" w:rsidP="00760B53"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Owner</w:t>
            </w:r>
            <w:proofErr w:type="spellEnd"/>
          </w:p>
        </w:tc>
        <w:tc>
          <w:tcPr>
            <w:tcW w:w="1623" w:type="dxa"/>
            <w:shd w:val="clear" w:color="auto" w:fill="D9D9D9" w:themeFill="background1" w:themeFillShade="D9"/>
          </w:tcPr>
          <w:p w:rsidR="005E3FA2" w:rsidRDefault="005E3FA2" w:rsidP="00760B53">
            <w:proofErr w:type="spellStart"/>
            <w:r>
              <w:t>Stakeholders</w:t>
            </w:r>
            <w:proofErr w:type="spellEnd"/>
          </w:p>
        </w:tc>
        <w:tc>
          <w:tcPr>
            <w:tcW w:w="1678" w:type="dxa"/>
            <w:shd w:val="clear" w:color="auto" w:fill="D9D9D9" w:themeFill="background1" w:themeFillShade="D9"/>
          </w:tcPr>
          <w:p w:rsidR="005E3FA2" w:rsidRDefault="005E3FA2" w:rsidP="00760B53">
            <w:r>
              <w:t>Usuarios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5E3FA2" w:rsidRDefault="005E3FA2" w:rsidP="00760B53">
            <w:r>
              <w:t>Equipo de desarrollo</w:t>
            </w:r>
          </w:p>
        </w:tc>
      </w:tr>
      <w:tr w:rsidR="005E3FA2" w:rsidTr="005E3FA2">
        <w:tc>
          <w:tcPr>
            <w:tcW w:w="1818" w:type="dxa"/>
          </w:tcPr>
          <w:p w:rsidR="005E3FA2" w:rsidRDefault="005E3FA2" w:rsidP="00760B53"/>
        </w:tc>
        <w:tc>
          <w:tcPr>
            <w:tcW w:w="1964" w:type="dxa"/>
          </w:tcPr>
          <w:p w:rsidR="005E3FA2" w:rsidRDefault="005E3FA2" w:rsidP="00760B53"/>
        </w:tc>
        <w:tc>
          <w:tcPr>
            <w:tcW w:w="1623" w:type="dxa"/>
          </w:tcPr>
          <w:p w:rsidR="005E3FA2" w:rsidRDefault="005E3FA2" w:rsidP="00760B53"/>
        </w:tc>
        <w:tc>
          <w:tcPr>
            <w:tcW w:w="1678" w:type="dxa"/>
          </w:tcPr>
          <w:p w:rsidR="005E3FA2" w:rsidRDefault="005E3FA2" w:rsidP="00760B53"/>
        </w:tc>
        <w:tc>
          <w:tcPr>
            <w:tcW w:w="1745" w:type="dxa"/>
          </w:tcPr>
          <w:p w:rsidR="005E3FA2" w:rsidRDefault="005E3FA2" w:rsidP="00760B53"/>
        </w:tc>
      </w:tr>
    </w:tbl>
    <w:p w:rsidR="005E3FA2" w:rsidRPr="00760B53" w:rsidRDefault="005E3FA2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7C4A91">
        <w:tc>
          <w:tcPr>
            <w:tcW w:w="8828" w:type="dxa"/>
            <w:shd w:val="clear" w:color="auto" w:fill="000000" w:themeFill="text1"/>
          </w:tcPr>
          <w:p w:rsidR="005E3FA2" w:rsidRDefault="005E3FA2" w:rsidP="00F7017C">
            <w:pPr>
              <w:pStyle w:val="Prrafodelista"/>
              <w:numPr>
                <w:ilvl w:val="0"/>
                <w:numId w:val="1"/>
              </w:numPr>
            </w:pPr>
            <w:r>
              <w:t>¿Qué es un sprint y cuánto dura?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760B53" w:rsidRDefault="00760B53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2D4570">
        <w:tc>
          <w:tcPr>
            <w:tcW w:w="8828" w:type="dxa"/>
            <w:shd w:val="clear" w:color="auto" w:fill="000000" w:themeFill="text1"/>
          </w:tcPr>
          <w:p w:rsidR="007C4A91" w:rsidRDefault="007C4A91" w:rsidP="00F7017C">
            <w:pPr>
              <w:pStyle w:val="Prrafodelista"/>
              <w:numPr>
                <w:ilvl w:val="0"/>
                <w:numId w:val="1"/>
              </w:numPr>
            </w:pPr>
            <w:bookmarkStart w:id="0" w:name="_GoBack"/>
            <w:bookmarkEnd w:id="0"/>
            <w:r>
              <w:t>Explica con tus propias palabras el siguiente marco de trabajo de Scrum: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7C4A9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30205" cy="3055192"/>
                  <wp:effectExtent l="0" t="0" r="0" b="0"/>
                  <wp:docPr id="5" name="Imagen 5" descr="https://www.itconsultors.com/images/blog/scrumproce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tconsultors.com/images/blog/scrumproce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2381" cy="3067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570" w:rsidTr="007C4A91">
        <w:tc>
          <w:tcPr>
            <w:tcW w:w="8828" w:type="dxa"/>
          </w:tcPr>
          <w:p w:rsidR="002D4570" w:rsidRDefault="002D4570" w:rsidP="007C4A91">
            <w:pPr>
              <w:jc w:val="center"/>
              <w:rPr>
                <w:noProof/>
              </w:rPr>
            </w:pPr>
          </w:p>
        </w:tc>
      </w:tr>
    </w:tbl>
    <w:p w:rsidR="007C4A91" w:rsidRDefault="007C4A91" w:rsidP="00760B53"/>
    <w:sectPr w:rsidR="007C4A9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2DF" w:rsidRDefault="00B312DF" w:rsidP="00760B53">
      <w:pPr>
        <w:spacing w:after="0"/>
      </w:pPr>
      <w:r>
        <w:separator/>
      </w:r>
    </w:p>
  </w:endnote>
  <w:endnote w:type="continuationSeparator" w:id="0">
    <w:p w:rsidR="00B312DF" w:rsidRDefault="00B312DF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2DF" w:rsidRDefault="00B312DF" w:rsidP="00760B53">
      <w:pPr>
        <w:spacing w:after="0"/>
      </w:pPr>
      <w:r>
        <w:separator/>
      </w:r>
    </w:p>
  </w:footnote>
  <w:footnote w:type="continuationSeparator" w:id="0">
    <w:p w:rsidR="00B312DF" w:rsidRDefault="00B312DF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760B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CcjmzveAAAACgEAAA8AAABkcnMvZG93bnJldi54&#10;bWxMj0FOwzAQRfdI3MEaJHat45KkbYhToQJrSuEAbjyNQ+JxFLtt4PS4K9jNaJ7+vF9uJtuzM46+&#10;dSRBzBNgSLXTLTUSPj9eZytgPijSqneEEr7Rw6a6vSlVod2F3vG8Dw2LIeQLJcGEMBSc+9qgVX7u&#10;BqR4O7rRqhDXseF6VJcYbnu+SJKcW9VS/GDUgFuDdbc/WQmrxL513Xqx8zb9EZnZPruX4UvK+7vp&#10;6RFYwCn8wXDVj+pQRaeDO5H2rJcwE2IpIhunhxTYlcjzDNhBwjLNgFcl/1+h+gU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nI5s73gAAAAo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-335280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136442"/>
    <w:rsid w:val="002D4570"/>
    <w:rsid w:val="005E3FA2"/>
    <w:rsid w:val="007347E3"/>
    <w:rsid w:val="00760B53"/>
    <w:rsid w:val="007C4A91"/>
    <w:rsid w:val="009A2AC6"/>
    <w:rsid w:val="00B312DF"/>
    <w:rsid w:val="00C34A9D"/>
    <w:rsid w:val="00F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21B4B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5</cp:revision>
  <dcterms:created xsi:type="dcterms:W3CDTF">2020-07-16T03:43:00Z</dcterms:created>
  <dcterms:modified xsi:type="dcterms:W3CDTF">2021-02-06T01:47:00Z</dcterms:modified>
</cp:coreProperties>
</file>